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"/>
        <w:gridCol w:w="2407"/>
        <w:gridCol w:w="708"/>
        <w:gridCol w:w="709"/>
        <w:gridCol w:w="992"/>
        <w:gridCol w:w="2552"/>
        <w:gridCol w:w="709"/>
        <w:gridCol w:w="708"/>
      </w:tblGrid>
      <w:tr w:rsidR="0069305A" w:rsidRPr="00AD7AF4" w:rsidTr="00806BC2">
        <w:trPr>
          <w:trHeight w:val="84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RANGE!A1:H31"/>
            <w:bookmarkStart w:id="1" w:name="_GoBack"/>
            <w:bookmarkEnd w:id="1"/>
            <w:r w:rsidRPr="00AD7AF4">
              <w:rPr>
                <w:kern w:val="0"/>
                <w:szCs w:val="24"/>
              </w:rPr>
              <w:t>南臺科技大學進修部四年制多媒體與電腦娛樂科學系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69305A" w:rsidRPr="00AD7AF4" w:rsidRDefault="0069305A" w:rsidP="00806BC2">
            <w:pPr>
              <w:widowControl/>
              <w:snapToGrid/>
              <w:spacing w:line="240" w:lineRule="auto"/>
              <w:jc w:val="right"/>
              <w:rPr>
                <w:kern w:val="0"/>
                <w:sz w:val="22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110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69305A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69305A" w:rsidRPr="00AD7AF4" w:rsidTr="00806BC2">
        <w:trPr>
          <w:trHeight w:val="32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69305A" w:rsidRPr="00AD7AF4" w:rsidTr="00806BC2">
        <w:trPr>
          <w:trHeight w:val="32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遊戲設計學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創意思考與設計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2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遊戲企劃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創業概論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2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故事編寫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行銷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2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互動媒體設計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使用者經驗與介面設計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2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sz w:val="20"/>
                <w:szCs w:val="20"/>
              </w:rPr>
              <w:t>遊戲機制與心理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遊戲產品企劃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2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遊戲商業模式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bCs/>
                <w:kern w:val="0"/>
                <w:sz w:val="20"/>
                <w:szCs w:val="20"/>
              </w:rPr>
              <w:t>動漫實務專題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69305A" w:rsidRPr="00AD7AF4" w:rsidTr="00806BC2">
        <w:trPr>
          <w:trHeight w:val="33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2D</w:t>
            </w:r>
            <w:r w:rsidRPr="00AD7AF4">
              <w:rPr>
                <w:kern w:val="0"/>
                <w:sz w:val="20"/>
                <w:szCs w:val="20"/>
              </w:rPr>
              <w:t>角色設計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3D</w:t>
            </w:r>
            <w:r w:rsidRPr="00AD7AF4">
              <w:rPr>
                <w:kern w:val="0"/>
                <w:sz w:val="20"/>
                <w:szCs w:val="20"/>
              </w:rPr>
              <w:t>角色動畫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3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基礎</w:t>
            </w:r>
            <w:r w:rsidRPr="00AD7AF4">
              <w:rPr>
                <w:kern w:val="0"/>
                <w:sz w:val="20"/>
                <w:szCs w:val="20"/>
              </w:rPr>
              <w:t>2D</w:t>
            </w:r>
            <w:r w:rsidRPr="00AD7AF4">
              <w:rPr>
                <w:kern w:val="0"/>
                <w:sz w:val="20"/>
                <w:szCs w:val="20"/>
              </w:rPr>
              <w:t>電腦繪圖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3D</w:t>
            </w:r>
            <w:r w:rsidRPr="00AD7AF4">
              <w:rPr>
                <w:kern w:val="0"/>
                <w:sz w:val="20"/>
                <w:szCs w:val="20"/>
              </w:rPr>
              <w:t>場景設計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3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基礎網頁設計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影片製作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3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字學與編排設計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數位影音整合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3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3D</w:t>
            </w:r>
            <w:r w:rsidRPr="00AD7AF4">
              <w:rPr>
                <w:kern w:val="0"/>
                <w:sz w:val="20"/>
                <w:szCs w:val="20"/>
              </w:rPr>
              <w:t>模型及貼圖技法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遊戲引擎美術應用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一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3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3D</w:t>
            </w:r>
            <w:r w:rsidRPr="00AD7AF4">
              <w:rPr>
                <w:kern w:val="0"/>
                <w:sz w:val="20"/>
                <w:szCs w:val="20"/>
              </w:rPr>
              <w:t>角色製作技術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遊戲引擎美術應用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3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遊戲程式設計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一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視覺特效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一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3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遊戲程式設計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視覺特效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A" w:rsidRPr="00AD7AF4" w:rsidRDefault="0069305A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9305A" w:rsidRPr="00AD7AF4" w:rsidTr="00806BC2">
        <w:trPr>
          <w:trHeight w:val="324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</w:tr>
      <w:tr w:rsidR="0069305A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備註：</w:t>
            </w:r>
          </w:p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69305A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69305A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69305A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69305A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網頁為準，若有修訂，將公告於本系網頁及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69305A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05A" w:rsidRPr="00AD7AF4" w:rsidRDefault="0069305A" w:rsidP="0069305A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、本表請妥為保存，做為辦理選課、重（補）修、及畢業資格審查之參考。</w:t>
            </w:r>
          </w:p>
        </w:tc>
      </w:tr>
    </w:tbl>
    <w:p w:rsidR="00AB62EC" w:rsidRPr="0069305A" w:rsidRDefault="00AB62EC"/>
    <w:sectPr w:rsidR="00AB62EC" w:rsidRPr="0069305A" w:rsidSect="006C3255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5A"/>
    <w:rsid w:val="0069305A"/>
    <w:rsid w:val="006C3255"/>
    <w:rsid w:val="00A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5A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5A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2021-04-13T08:48:00Z</cp:lastPrinted>
  <dcterms:created xsi:type="dcterms:W3CDTF">2021-04-13T08:48:00Z</dcterms:created>
  <dcterms:modified xsi:type="dcterms:W3CDTF">2021-05-19T06:24:00Z</dcterms:modified>
</cp:coreProperties>
</file>